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C5" w:rsidRPr="00B654C5" w:rsidRDefault="00B654C5" w:rsidP="00B654C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654C5" w:rsidRPr="00B654C5" w:rsidRDefault="00B654C5" w:rsidP="00B654C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327/01-03 </w:t>
      </w:r>
      <w:proofErr w:type="gramStart"/>
      <w:r w:rsidRPr="00B65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13.11.2017</w:t>
      </w:r>
      <w:proofErr w:type="gramEnd"/>
      <w:r w:rsidRPr="00B6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654C5" w:rsidRPr="00B654C5" w:rsidRDefault="00B654C5" w:rsidP="00B654C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C5" w:rsidRPr="00B654C5" w:rsidRDefault="00B654C5" w:rsidP="00B6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Положение о краеведческом конкурсе исследовательских </w:t>
      </w:r>
      <w:proofErr w:type="gramStart"/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работ  «</w:t>
      </w:r>
      <w:proofErr w:type="gramEnd"/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Отечество» среди обучающихся образовательных учреждений Борисоглебского района.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Цель:  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-создание условий для патриотического воспитания обучающихся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и  развития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>, поддержки интеллектуального творчества обучающихся образовательных учреждений;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- формирование интереса обучающихся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к  исследовательской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деятельности.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Задачи: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- формировать чувство патриотизма у обучающихся,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- формировать интерес у обучающихся к исследовательской деятельности, творчеству,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- развивать интеллектуальные, творческие способности обучающихся,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- выявлять, демонстрировать и пропагандировать лучшие достижения юных краеведов.</w:t>
      </w:r>
    </w:p>
    <w:p w:rsidR="00B654C5" w:rsidRPr="00B654C5" w:rsidRDefault="00B654C5" w:rsidP="00B6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Условия и порядок проведения конкурса.</w:t>
      </w:r>
    </w:p>
    <w:p w:rsidR="00B654C5" w:rsidRPr="00B654C5" w:rsidRDefault="00B654C5" w:rsidP="00B654C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654C5">
        <w:rPr>
          <w:rFonts w:ascii="Times New Roman" w:eastAsia="Arial Unicode MS" w:hAnsi="Times New Roman" w:cs="Times New Roman"/>
          <w:sz w:val="24"/>
          <w:szCs w:val="24"/>
        </w:rPr>
        <w:t xml:space="preserve">В районном конкурсе могут принять участие обучающиеся 8-18 лет. 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Один участник имеет право предоставить на конкурс одну работу. Коллективные работы на конкурс   не принимаются.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Заявки в бумажном варианте (см. Приложение №2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) ,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документы разрешающие проводить обработку персональных данных участников конкурса и их руководителей в пределах оформления документов по  районному конкурсу (см. Приложение №5) необходимо предоставить  до </w:t>
      </w: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16ноября 2017 года</w:t>
      </w: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в  МУ ДО ЦДТ.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Заявки на участие в конкурсе, поступившие позднее указанного срока и оформленные не по форме, рассматриваться не будут.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На конкурс не принимаются исследовательские работы, ранее представлявшиеся на Всероссийские и областные конкурсы и отмеченные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дипломами  победителей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и призеров. 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На очный этап конкурса участников сопровождает руководитель, назначенный приказом направляющего образовательного учреждения. Во время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выступления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обучающегося необходимо обязательное присутствие взрослого представителя.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Дата проведения районного конкурса (очная защита): </w:t>
      </w: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24 ноября </w:t>
      </w:r>
      <w:proofErr w:type="gramStart"/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2017  года</w:t>
      </w:r>
      <w:proofErr w:type="gramEnd"/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За авторство несут ответственность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лица  предоставившие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работу на конкурс, научные руководители.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Обучающиеся возраста от 14 до 18 лет, занявшие призовые места на данном районном конкурсе исследовательских краеведческих работ,  смогут принять участие в  заочном районном отборочном туре с целью  участия в областном этапе Всероссийского конкурса исследовательских  работ «Отечество», предоставив весь пакет материалов в соответствии с требованиями областного конкурса «Отечество» и  согласия на обработку персональных данных для МУ ДО ЦДТ на участников конкурса и научных руководителей (Приложение №5) Комиссия отбирает для участия в областном конкурсе работы в количестве определяемым Оргкомитетом областного этапа конкурса. Представленные на областной конкурс материалы не возвращаются. Участие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в  областном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>, Всероссийском этапе конкурса рассматривается как согласие авторов на полную или частичную публикацию материалов, представленных на конкурс.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54C5" w:rsidRPr="00B654C5" w:rsidRDefault="00B654C5" w:rsidP="00B6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Условия проведения конкурса исследовательских работ.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Для публичной защиты исследовательской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работы  участнику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предоставляется не более десяти минут (в номинациях «Краеведческая находка» - 7 минут, «Старинная  семейная фотография» - 5 минут ) , включая показ слайдов, видеосюжетов, музыкальное сопровождение и пр. После выступления обучающегося у участников конкурса будет возможность задавать корректные, тактичные вопросы в течение трех минут. Задаваемые вопросы и ответы на них оцениваются жюри.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Номинации исследовательской части конкурса: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«Летопись родного края»,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«Экология»,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«Военная история»,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«Литературное краеведение»,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«Культурное наследие»,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«Земляки»,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«Археология»,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«Природное наследие»,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«Геология»,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«Родословие»,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«Развитие образования  в Ярославском крае»,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«Исчезнувшие памятники Ярославского края»,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«Этнография»;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Номинации творческой части конкурса: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«Краеведческая находка»,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«Старинная семейная фотография»,</w:t>
      </w:r>
    </w:p>
    <w:p w:rsidR="00B654C5" w:rsidRPr="00B654C5" w:rsidRDefault="00B654C5" w:rsidP="00B654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654C5" w:rsidRPr="00B654C5" w:rsidRDefault="00B654C5" w:rsidP="00B654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оформлению исследовательских работ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оформлению работ для обучающихся 8-9 лет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Объем конкурсной работы не должен превышать 6 страниц текста без учета материалов приложения и списка использованной литературы, шрифт 12, междустрочный интервал 1,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5 ,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титульный лист. 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оформлению работ для обучающихся 10-13 лет: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Объем конкурсной работы не должен превышать 10 страниц текста без учета материалов приложения и списка использованной литературы, шрифт 12, междустрочный интервал 1,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5 ,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титульный лист. </w:t>
      </w:r>
    </w:p>
    <w:p w:rsidR="00B654C5" w:rsidRPr="00B654C5" w:rsidRDefault="00B654C5" w:rsidP="00B654C5">
      <w:pPr>
        <w:tabs>
          <w:tab w:val="left" w:pos="7164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оформлению работ для обучающихся 14-18 лет:</w:t>
      </w: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Шрифт 12, объем конкурсной работы не должен превышать 10 страниц текста без учета материалов приложения и списка использованной литературы, междустрочный интервал 1,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5 ,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титульный лист (образец оформления титульного листа на областной этап конкурса см.  Приложение №4)</w:t>
      </w:r>
    </w:p>
    <w:p w:rsidR="00B654C5" w:rsidRPr="00B654C5" w:rsidRDefault="00B654C5" w:rsidP="00B654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654C5" w:rsidRPr="00B654C5" w:rsidRDefault="00B654C5" w:rsidP="00B6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Образец оформления титульного листа</w:t>
      </w:r>
    </w:p>
    <w:p w:rsidR="00B654C5" w:rsidRPr="00B654C5" w:rsidRDefault="00B654C5" w:rsidP="00B654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Районный конкурс </w:t>
      </w:r>
      <w:proofErr w:type="gramStart"/>
      <w:r w:rsidRPr="00B654C5">
        <w:rPr>
          <w:rFonts w:ascii="Times New Roman" w:eastAsia="Times New Roman" w:hAnsi="Times New Roman" w:cs="Times New Roman"/>
          <w:bCs/>
          <w:szCs w:val="24"/>
          <w:lang w:eastAsia="ru-RU"/>
        </w:rPr>
        <w:t>исследовательских  краеведческих</w:t>
      </w:r>
      <w:proofErr w:type="gramEnd"/>
      <w:r w:rsidRPr="00B654C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работ обучающихся – участников Всероссийского туристско-краеведческого движения «Отечество»</w:t>
      </w:r>
    </w:p>
    <w:p w:rsidR="00B654C5" w:rsidRPr="00B654C5" w:rsidRDefault="00B654C5" w:rsidP="00B654C5">
      <w:pPr>
        <w:spacing w:after="20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54C5" w:rsidRPr="00B654C5" w:rsidRDefault="00B654C5" w:rsidP="00B654C5">
      <w:pPr>
        <w:spacing w:after="20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Тема исследовательской работы</w:t>
      </w:r>
    </w:p>
    <w:p w:rsidR="00B654C5" w:rsidRPr="00B654C5" w:rsidRDefault="00B654C5" w:rsidP="00B654C5">
      <w:pPr>
        <w:spacing w:after="20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54C5" w:rsidRPr="00B654C5" w:rsidRDefault="00B654C5" w:rsidP="00B654C5">
      <w:pPr>
        <w:spacing w:after="200" w:line="276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Фамилия, имя (полностью) автора, </w:t>
      </w:r>
    </w:p>
    <w:p w:rsidR="00B654C5" w:rsidRPr="00B654C5" w:rsidRDefault="00B654C5" w:rsidP="00B654C5">
      <w:pPr>
        <w:spacing w:after="200" w:line="276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класс</w:t>
      </w:r>
    </w:p>
    <w:p w:rsidR="00B654C5" w:rsidRPr="00B654C5" w:rsidRDefault="00B654C5" w:rsidP="00B654C5">
      <w:pPr>
        <w:spacing w:after="200" w:line="276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место учебы</w:t>
      </w:r>
    </w:p>
    <w:p w:rsidR="00B654C5" w:rsidRPr="00B654C5" w:rsidRDefault="00B654C5" w:rsidP="00B654C5">
      <w:pPr>
        <w:spacing w:after="200" w:line="276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54C5" w:rsidRPr="00B654C5" w:rsidRDefault="00B654C5" w:rsidP="00B654C5">
      <w:pPr>
        <w:spacing w:after="200" w:line="276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Фамилия, имя, отчество (полностью) научного руководителя, </w:t>
      </w:r>
    </w:p>
    <w:p w:rsidR="00B654C5" w:rsidRPr="00B654C5" w:rsidRDefault="00B654C5" w:rsidP="00B654C5">
      <w:pPr>
        <w:spacing w:after="200" w:line="276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научное звание, </w:t>
      </w:r>
    </w:p>
    <w:p w:rsidR="00B654C5" w:rsidRPr="00B654C5" w:rsidRDefault="00B654C5" w:rsidP="00B654C5">
      <w:pPr>
        <w:spacing w:after="200" w:line="276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должность,</w:t>
      </w:r>
    </w:p>
    <w:p w:rsidR="00B654C5" w:rsidRPr="00B654C5" w:rsidRDefault="00B654C5" w:rsidP="00B654C5">
      <w:pPr>
        <w:spacing w:after="200" w:line="276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место работы </w:t>
      </w:r>
    </w:p>
    <w:p w:rsidR="00B654C5" w:rsidRPr="00B654C5" w:rsidRDefault="00B654C5" w:rsidP="00B654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654C5" w:rsidRPr="00B654C5" w:rsidRDefault="00B654C5" w:rsidP="00B654C5">
      <w:pPr>
        <w:spacing w:after="20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п. Борисоглебский, 2017 г.</w:t>
      </w:r>
    </w:p>
    <w:p w:rsidR="00B654C5" w:rsidRPr="00B654C5" w:rsidRDefault="00B654C5" w:rsidP="00B6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Итоги будут подводиться по возрастным группам: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1 группа – 8-9 лет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2 группа -- 10-13 лет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 группа -- 14-18 лет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54C5">
        <w:rPr>
          <w:rFonts w:ascii="Times New Roman" w:eastAsia="Times New Roman" w:hAnsi="Times New Roman" w:cs="Times New Roman"/>
          <w:b/>
          <w:lang w:eastAsia="ru-RU"/>
        </w:rPr>
        <w:t>Критерии экспертной оценки исследовательских работ участников конкурса:</w:t>
      </w:r>
    </w:p>
    <w:p w:rsidR="00B654C5" w:rsidRPr="00B654C5" w:rsidRDefault="00B654C5" w:rsidP="00B65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B654C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письменного</w:t>
      </w:r>
      <w:r w:rsidRPr="00B654C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текста</w:t>
      </w:r>
      <w:r w:rsidRPr="00B654C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исследовательских</w:t>
      </w:r>
      <w:r w:rsidRPr="00B654C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работ: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Корректность формулировки темы. Тема отражает содержание работы, но при этом не дублирует цель и задачи исследования.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Целеполагание. В работе поставлены цель и задачи, тема соответствует цели и задачам.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Новизна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54C5">
        <w:rPr>
          <w:rFonts w:ascii="Times New Roman" w:eastAsia="Times New Roman" w:hAnsi="Times New Roman" w:cs="Times New Roman"/>
          <w:sz w:val="24"/>
          <w:szCs w:val="24"/>
        </w:rPr>
        <w:t xml:space="preserve"> Автор обосновывает новизну проблемы исследования.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Наличие методологической основы. В тексте четко обозначены используемые методы (сравнение (анализ, синтез), специальные методы, эксперимент, наблюдение и т.д.) и обоснована необходимость их использования.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Структурированность работы. Структура работы: четкая, соответствует заявленным цели и задачам.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цитат. Компилятивные части работы должны сопровождаться сносками.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Обоснованность выводов. Выводы четкие, соответствуют цели и задачам.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 xml:space="preserve">Наличие научно-справочного аппарата. В работе имеются правильно оформленные сноски на используемые источники и литературу, их список. 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приложения.</w:t>
      </w:r>
    </w:p>
    <w:p w:rsidR="00B654C5" w:rsidRPr="00B654C5" w:rsidRDefault="00B654C5" w:rsidP="00B654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Краеведческий характер работы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654C5">
        <w:rPr>
          <w:rFonts w:ascii="Times New Roman" w:eastAsia="Times New Roman" w:hAnsi="Times New Roman" w:cs="Times New Roman"/>
          <w:sz w:val="24"/>
          <w:szCs w:val="24"/>
        </w:rPr>
        <w:t>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B654C5" w:rsidRPr="00B654C5" w:rsidRDefault="00B654C5" w:rsidP="00B65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B654C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устной</w:t>
      </w:r>
      <w:r w:rsidRPr="00B654C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защиты</w:t>
      </w:r>
      <w:r w:rsidRPr="00B654C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B654C5" w:rsidRPr="00B654C5" w:rsidRDefault="00B654C5" w:rsidP="00B65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Культура научного выступления. Использование научного стиля изложения. Умение, при необходимости, использовать научные термины. Логика изложения. Последовательность изложения, отражение в тексте выступления основных тезисов и выводов работы.</w:t>
      </w:r>
    </w:p>
    <w:p w:rsidR="00B654C5" w:rsidRPr="00B654C5" w:rsidRDefault="00B654C5" w:rsidP="00B65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 xml:space="preserve">Целеполагание. Решение каждой поставленной докладчиком исследовательской задачи отражено в итоговых выводах. Выводы, озвученные докладчиком в заключении, содержат </w:t>
      </w:r>
      <w:proofErr w:type="gramStart"/>
      <w:r w:rsidRPr="00B654C5">
        <w:rPr>
          <w:rFonts w:ascii="Times New Roman" w:eastAsia="Times New Roman" w:hAnsi="Times New Roman" w:cs="Times New Roman"/>
          <w:sz w:val="24"/>
          <w:szCs w:val="24"/>
        </w:rPr>
        <w:t>необходимые  и</w:t>
      </w:r>
      <w:proofErr w:type="gramEnd"/>
      <w:r w:rsidRPr="00B654C5">
        <w:rPr>
          <w:rFonts w:ascii="Times New Roman" w:eastAsia="Times New Roman" w:hAnsi="Times New Roman" w:cs="Times New Roman"/>
          <w:sz w:val="24"/>
          <w:szCs w:val="24"/>
        </w:rPr>
        <w:t xml:space="preserve"> достаточные аргументы в основной части выступления.</w:t>
      </w:r>
    </w:p>
    <w:p w:rsidR="00B654C5" w:rsidRPr="00B654C5" w:rsidRDefault="00B654C5" w:rsidP="00B65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Наглядность выступления</w:t>
      </w:r>
      <w:r w:rsidRPr="00B654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654C5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использования наглядности (раздаточного материала, компьютерных презентаций и пр.) для иллюстрирования доклада. Самостоятельность подготовки приложений. Использование чужих иллюстраций, схем, таблиц, карт и т.д. возможно исключительно при указании источника, из которого была взята информация, и, по возможности, авторства материала. Качество иллюстративного материала. </w:t>
      </w:r>
    </w:p>
    <w:p w:rsidR="00B654C5" w:rsidRPr="00B654C5" w:rsidRDefault="00B654C5" w:rsidP="00B65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 xml:space="preserve">Личный вклад автора в исследование.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работе, и </w:t>
      </w:r>
      <w:proofErr w:type="spellStart"/>
      <w:r w:rsidRPr="00B654C5">
        <w:rPr>
          <w:rFonts w:ascii="Times New Roman" w:eastAsia="Times New Roman" w:hAnsi="Times New Roman" w:cs="Times New Roman"/>
          <w:sz w:val="24"/>
          <w:szCs w:val="24"/>
        </w:rPr>
        <w:t>аппелирует</w:t>
      </w:r>
      <w:proofErr w:type="spellEnd"/>
      <w:r w:rsidRPr="00B654C5">
        <w:rPr>
          <w:rFonts w:ascii="Times New Roman" w:eastAsia="Times New Roman" w:hAnsi="Times New Roman" w:cs="Times New Roman"/>
          <w:sz w:val="24"/>
          <w:szCs w:val="24"/>
        </w:rPr>
        <w:t xml:space="preserve">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B654C5" w:rsidRPr="00B654C5" w:rsidRDefault="00B654C5" w:rsidP="00B65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Ответы на вопросы: докладчик четко и грамотно отвечает на вопросы, умеет вести полемику, отстаивать свою позицию.</w:t>
      </w:r>
    </w:p>
    <w:p w:rsidR="00B654C5" w:rsidRPr="00B654C5" w:rsidRDefault="00B654C5" w:rsidP="00B65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работе секции: участник секции задаёт авторам других </w:t>
      </w:r>
      <w:proofErr w:type="gramStart"/>
      <w:r w:rsidRPr="00B654C5">
        <w:rPr>
          <w:rFonts w:ascii="Times New Roman" w:eastAsia="Times New Roman" w:hAnsi="Times New Roman" w:cs="Times New Roman"/>
          <w:sz w:val="24"/>
          <w:szCs w:val="24"/>
        </w:rPr>
        <w:t>работ  целесообразные</w:t>
      </w:r>
      <w:proofErr w:type="gramEnd"/>
      <w:r w:rsidRPr="00B654C5">
        <w:rPr>
          <w:rFonts w:ascii="Times New Roman" w:eastAsia="Times New Roman" w:hAnsi="Times New Roman" w:cs="Times New Roman"/>
          <w:sz w:val="24"/>
          <w:szCs w:val="24"/>
        </w:rPr>
        <w:t>, корректные вопросы по теме их выступления.</w:t>
      </w:r>
    </w:p>
    <w:p w:rsidR="00B654C5" w:rsidRPr="00B654C5" w:rsidRDefault="00B654C5" w:rsidP="00B65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4C5">
        <w:rPr>
          <w:rFonts w:ascii="Times New Roman" w:eastAsia="Times New Roman" w:hAnsi="Times New Roman" w:cs="Times New Roman"/>
          <w:sz w:val="24"/>
          <w:szCs w:val="24"/>
        </w:rPr>
        <w:t>Соблюдение регламента.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4C5" w:rsidRPr="00B654C5" w:rsidRDefault="00B654C5" w:rsidP="00B6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Условия проведения творческого конкурса.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Конкурс творческих работ:</w:t>
      </w:r>
    </w:p>
    <w:p w:rsidR="00B654C5" w:rsidRPr="00B654C5" w:rsidRDefault="00B654C5" w:rsidP="00B654C5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4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«Краеведческая находка» (очная защита)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 xml:space="preserve">           -     </w:t>
      </w: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Выставка- конкурс планшетов (заочный </w:t>
      </w:r>
      <w:proofErr w:type="spellStart"/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конкурс,в</w:t>
      </w:r>
      <w:proofErr w:type="spellEnd"/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областном конкурсе данной номинации нет)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 xml:space="preserve">     -      Конкурс «Старинная семейная фотография» (очный конкурс)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5" w:rsidRPr="00B654C5" w:rsidRDefault="00B654C5" w:rsidP="00B654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lang w:eastAsia="ru-RU"/>
        </w:rPr>
        <w:t>Конкурс краеведческих находок</w:t>
      </w:r>
      <w:r w:rsidRPr="00B654C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 xml:space="preserve">Защита очная не </w:t>
      </w:r>
      <w:proofErr w:type="gramStart"/>
      <w:r w:rsidRPr="00B654C5">
        <w:rPr>
          <w:rFonts w:ascii="Times New Roman" w:eastAsia="Times New Roman" w:hAnsi="Times New Roman" w:cs="Times New Roman"/>
          <w:lang w:eastAsia="ru-RU"/>
        </w:rPr>
        <w:t>более  7</w:t>
      </w:r>
      <w:proofErr w:type="gramEnd"/>
      <w:r w:rsidRPr="00B654C5">
        <w:rPr>
          <w:rFonts w:ascii="Times New Roman" w:eastAsia="Times New Roman" w:hAnsi="Times New Roman" w:cs="Times New Roman"/>
          <w:lang w:eastAsia="ru-RU"/>
        </w:rPr>
        <w:t xml:space="preserve"> минут, включая показ слайдов, видеосюжетов, музыкальное сопровождение и пр. Предоставляются краеведческие материалы, 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использование. 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54C5">
        <w:rPr>
          <w:rFonts w:ascii="Times New Roman" w:eastAsia="Times New Roman" w:hAnsi="Times New Roman" w:cs="Times New Roman"/>
          <w:b/>
          <w:lang w:eastAsia="ru-RU"/>
        </w:rPr>
        <w:t>За сохранность предметов материальной культуры несет лицо предоставившее материал на конкурс.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54C5">
        <w:rPr>
          <w:rFonts w:ascii="Times New Roman" w:eastAsia="Times New Roman" w:hAnsi="Times New Roman" w:cs="Times New Roman"/>
          <w:b/>
          <w:lang w:eastAsia="ru-RU"/>
        </w:rPr>
        <w:t>Критерии оценивания: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конкретность формулировки темы,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правильность оценки краеведческой находки (историческая ценность, краеведческая ценность, степень научной изученности, перспективность исследования, датировка,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материал, техника изготовления, время и источник поступления)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логичность составления плана исследования, полнота раскрытия темы,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обоснование актуальности и новизны исследования,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обоснование выбора и применения метода исследования, соответствие объекту исследования,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умение проводить аналогию находки с другими предметами,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 xml:space="preserve"> - качество устного представления находки;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умение пользоваться и владеть специальными терминами для определения значимости и информативности найденного предмета.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54C5" w:rsidRPr="00B654C5" w:rsidRDefault="00B654C5" w:rsidP="00B6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4C5">
        <w:rPr>
          <w:rFonts w:ascii="Times New Roman" w:eastAsia="Times New Roman" w:hAnsi="Times New Roman" w:cs="Times New Roman"/>
          <w:b/>
          <w:lang w:eastAsia="ru-RU"/>
        </w:rPr>
        <w:t>Конкурс «Старинная семейная фотография»</w:t>
      </w:r>
    </w:p>
    <w:p w:rsidR="00B654C5" w:rsidRPr="00B654C5" w:rsidRDefault="00B654C5" w:rsidP="00B654C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Для участия в номинации «Старинная семейная фотография» необходимо представить в Оргкомитет творческую работу в печатном и электронном виде, состоящую из фотографии (формат А4, цветная печатная копия без дополнительной цифровой обработки, электронная версия в формате *.</w:t>
      </w:r>
      <w:proofErr w:type="spell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jpg</w:t>
      </w:r>
      <w:proofErr w:type="spell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) и сопроводительного текста (шрифт </w:t>
      </w:r>
      <w:proofErr w:type="spell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Times</w:t>
      </w:r>
      <w:proofErr w:type="spell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New</w:t>
      </w:r>
      <w:proofErr w:type="spell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Roman</w:t>
      </w:r>
      <w:proofErr w:type="spell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кегль  14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, междустрочный интервал 1, не более трех  страниц печатного текста). В тексте необходимо указать фамилию, имя участника, образовательное учреждение, класс, муниципальное образование, название работы, а также историю фотографии. Время выступления </w:t>
      </w:r>
      <w:proofErr w:type="spell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участниа</w:t>
      </w:r>
      <w:proofErr w:type="spell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конкурса в данной номинации по представлению фотографии до 5 минут</w:t>
      </w:r>
    </w:p>
    <w:p w:rsidR="00B654C5" w:rsidRPr="00B654C5" w:rsidRDefault="00B654C5" w:rsidP="00B654C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Критерии оценки в номинации «Старинная семейная фотография»:</w:t>
      </w:r>
    </w:p>
    <w:p w:rsidR="00B654C5" w:rsidRPr="00B654C5" w:rsidRDefault="00B654C5" w:rsidP="00B654C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- культура и логика выступления,</w:t>
      </w:r>
    </w:p>
    <w:p w:rsidR="00B654C5" w:rsidRPr="00B654C5" w:rsidRDefault="00B654C5" w:rsidP="00B654C5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соответствие требованиям к оформлению работ,</w:t>
      </w:r>
    </w:p>
    <w:p w:rsidR="00B654C5" w:rsidRPr="00B654C5" w:rsidRDefault="00B654C5" w:rsidP="00B654C5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историчесая</w:t>
      </w:r>
      <w:proofErr w:type="spell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составляющая описания,</w:t>
      </w:r>
    </w:p>
    <w:p w:rsidR="00B654C5" w:rsidRPr="00B654C5" w:rsidRDefault="00B654C5" w:rsidP="00B654C5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историческая точность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в  описании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B654C5" w:rsidRPr="00B654C5" w:rsidRDefault="00B654C5" w:rsidP="00B654C5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социальная значимость фото,</w:t>
      </w:r>
    </w:p>
    <w:p w:rsidR="00B654C5" w:rsidRPr="00B654C5" w:rsidRDefault="00B654C5" w:rsidP="00B654C5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>грамотность изложения материала,</w:t>
      </w:r>
    </w:p>
    <w:p w:rsidR="00B654C5" w:rsidRPr="00B654C5" w:rsidRDefault="00B654C5" w:rsidP="00B654C5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- соблюдение регламента.</w:t>
      </w:r>
    </w:p>
    <w:p w:rsidR="00B654C5" w:rsidRPr="00B654C5" w:rsidRDefault="00B654C5" w:rsidP="00B654C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54C5" w:rsidRPr="00B654C5" w:rsidRDefault="00B654C5" w:rsidP="00B654C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lang w:eastAsia="ru-RU"/>
        </w:rPr>
        <w:t>Выставка-конкурс планшетов</w:t>
      </w:r>
    </w:p>
    <w:p w:rsidR="00B654C5" w:rsidRPr="00B654C5" w:rsidRDefault="00B654C5" w:rsidP="00B654C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4C5">
        <w:rPr>
          <w:rFonts w:ascii="Times New Roman" w:eastAsia="Times New Roman" w:hAnsi="Times New Roman" w:cs="Times New Roman"/>
          <w:b/>
          <w:lang w:eastAsia="ru-RU"/>
        </w:rPr>
        <w:t xml:space="preserve">с материалом, </w:t>
      </w:r>
      <w:proofErr w:type="gramStart"/>
      <w:r w:rsidRPr="00B654C5">
        <w:rPr>
          <w:rFonts w:ascii="Times New Roman" w:eastAsia="Times New Roman" w:hAnsi="Times New Roman" w:cs="Times New Roman"/>
          <w:b/>
          <w:lang w:eastAsia="ru-RU"/>
        </w:rPr>
        <w:t>отражающим  деятельность</w:t>
      </w:r>
      <w:proofErr w:type="gramEnd"/>
      <w:r w:rsidRPr="00B654C5">
        <w:rPr>
          <w:rFonts w:ascii="Times New Roman" w:eastAsia="Times New Roman" w:hAnsi="Times New Roman" w:cs="Times New Roman"/>
          <w:b/>
          <w:lang w:eastAsia="ru-RU"/>
        </w:rPr>
        <w:t xml:space="preserve"> по программам туристско-краеведческого движения «Отечество».</w:t>
      </w:r>
    </w:p>
    <w:p w:rsidR="00B654C5" w:rsidRPr="00B654C5" w:rsidRDefault="00B654C5" w:rsidP="00B654C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(</w:t>
      </w:r>
      <w:r w:rsidRPr="00B654C5">
        <w:rPr>
          <w:rFonts w:ascii="Times New Roman" w:eastAsia="Times New Roman" w:hAnsi="Times New Roman" w:cs="Times New Roman"/>
          <w:b/>
          <w:lang w:eastAsia="ru-RU"/>
        </w:rPr>
        <w:t>областной конкурс по данным работам не проводится)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lastRenderedPageBreak/>
        <w:t>Предоставляются планшеты, стенды с материалом о проведенном краеведческом исследовании.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54C5">
        <w:rPr>
          <w:rFonts w:ascii="Times New Roman" w:eastAsia="Times New Roman" w:hAnsi="Times New Roman" w:cs="Times New Roman"/>
          <w:b/>
          <w:lang w:eastAsia="ru-RU"/>
        </w:rPr>
        <w:t>Критерии оценивания:</w:t>
      </w:r>
    </w:p>
    <w:p w:rsidR="00B654C5" w:rsidRPr="00B654C5" w:rsidRDefault="00B654C5" w:rsidP="00B65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глубина раскрытия темы,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актуальность содержания,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эстетичность оформления,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качество художественного исполнения,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- возможность использования в учебном и воспитательном процессе.</w:t>
      </w:r>
    </w:p>
    <w:p w:rsidR="00B654C5" w:rsidRPr="00B654C5" w:rsidRDefault="00B654C5" w:rsidP="00B65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>На этикетке указать Ф.И.О. автора, возраст, Ф.И.О. руководителя, образовательное учреждение. Данный конкурс заочный, работа будет экспонироваться на выставке.</w:t>
      </w:r>
    </w:p>
    <w:p w:rsidR="00B654C5" w:rsidRPr="00B654C5" w:rsidRDefault="00B654C5" w:rsidP="00B654C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654C5">
        <w:rPr>
          <w:rFonts w:ascii="Times New Roman" w:eastAsia="Arial Unicode MS" w:hAnsi="Times New Roman" w:cs="Times New Roman"/>
          <w:b/>
          <w:sz w:val="24"/>
          <w:szCs w:val="24"/>
        </w:rPr>
        <w:t>Подведение итогов.</w:t>
      </w:r>
    </w:p>
    <w:p w:rsidR="00B654C5" w:rsidRPr="00B654C5" w:rsidRDefault="00B654C5" w:rsidP="00B654C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54C5">
        <w:rPr>
          <w:rFonts w:ascii="Times New Roman" w:eastAsia="Arial Unicode MS" w:hAnsi="Times New Roman" w:cs="Times New Roman"/>
          <w:sz w:val="24"/>
          <w:szCs w:val="24"/>
        </w:rPr>
        <w:t xml:space="preserve">По окончании работы предметных секций проводятся </w:t>
      </w:r>
      <w:proofErr w:type="gramStart"/>
      <w:r w:rsidRPr="00B654C5">
        <w:rPr>
          <w:rFonts w:ascii="Times New Roman" w:eastAsia="Arial Unicode MS" w:hAnsi="Times New Roman" w:cs="Times New Roman"/>
          <w:sz w:val="24"/>
          <w:szCs w:val="24"/>
        </w:rPr>
        <w:t>заседания  комиссий</w:t>
      </w:r>
      <w:proofErr w:type="gramEnd"/>
      <w:r w:rsidRPr="00B654C5">
        <w:rPr>
          <w:rFonts w:ascii="Times New Roman" w:eastAsia="Arial Unicode MS" w:hAnsi="Times New Roman" w:cs="Times New Roman"/>
          <w:sz w:val="24"/>
          <w:szCs w:val="24"/>
        </w:rPr>
        <w:t xml:space="preserve">, на которых  выносятся решения о победителях конкурса. Итоги объявляются после заседания комиссии на секциях. </w:t>
      </w:r>
    </w:p>
    <w:p w:rsidR="00B654C5" w:rsidRPr="00B654C5" w:rsidRDefault="00B654C5" w:rsidP="00B65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Все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решения  комиссий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протоколируются и являются окончательными. Все протоколы экспертных комиссий сдаются</w:t>
      </w: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в Оргкомитет. На основании протоколов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всех  секций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Оргкомитет составляет итоговый документ. По итогам конференции издаётся приказ заведующего ООВ.</w:t>
      </w:r>
    </w:p>
    <w:p w:rsidR="00B654C5" w:rsidRPr="00B654C5" w:rsidRDefault="00B654C5" w:rsidP="00B654C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54C5">
        <w:rPr>
          <w:rFonts w:ascii="Times New Roman" w:eastAsia="Arial Unicode MS" w:hAnsi="Times New Roman" w:cs="Times New Roman"/>
          <w:sz w:val="24"/>
          <w:szCs w:val="24"/>
        </w:rPr>
        <w:t xml:space="preserve">Апелляции по решению комиссий не принимаются. Замечания, вопросы, предложения по </w:t>
      </w:r>
      <w:proofErr w:type="gramStart"/>
      <w:r w:rsidRPr="00B654C5">
        <w:rPr>
          <w:rFonts w:ascii="Times New Roman" w:eastAsia="Arial Unicode MS" w:hAnsi="Times New Roman" w:cs="Times New Roman"/>
          <w:sz w:val="24"/>
          <w:szCs w:val="24"/>
        </w:rPr>
        <w:t>работе  секций</w:t>
      </w:r>
      <w:proofErr w:type="gramEnd"/>
      <w:r w:rsidRPr="00B654C5">
        <w:rPr>
          <w:rFonts w:ascii="Times New Roman" w:eastAsia="Arial Unicode MS" w:hAnsi="Times New Roman" w:cs="Times New Roman"/>
          <w:sz w:val="24"/>
          <w:szCs w:val="24"/>
        </w:rPr>
        <w:t xml:space="preserve"> рассматриваются в рамках секции. Замечания, вопросы, </w:t>
      </w:r>
      <w:bookmarkStart w:id="0" w:name="_GoBack"/>
      <w:bookmarkEnd w:id="0"/>
      <w:r w:rsidRPr="00B654C5">
        <w:rPr>
          <w:rFonts w:ascii="Times New Roman" w:eastAsia="Arial Unicode MS" w:hAnsi="Times New Roman" w:cs="Times New Roman"/>
          <w:sz w:val="24"/>
          <w:szCs w:val="24"/>
        </w:rPr>
        <w:t>предложения по организации конкурса принимаются Оргкомитетом. Работы не рецензируются.</w:t>
      </w:r>
    </w:p>
    <w:p w:rsidR="00B654C5" w:rsidRPr="00B654C5" w:rsidRDefault="00B654C5" w:rsidP="00B654C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54C5">
        <w:rPr>
          <w:rFonts w:ascii="Times New Roman" w:eastAsia="Arial Unicode MS" w:hAnsi="Times New Roman" w:cs="Times New Roman"/>
          <w:sz w:val="24"/>
          <w:szCs w:val="24"/>
        </w:rPr>
        <w:t xml:space="preserve">Все участники получают свидетельство участника конкурса исследовательских работ «Отечество». </w:t>
      </w:r>
    </w:p>
    <w:p w:rsidR="00B654C5" w:rsidRPr="00B654C5" w:rsidRDefault="00B654C5" w:rsidP="00B65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Участники конкурса, представившие лучшие работы, признаются </w:t>
      </w:r>
      <w:proofErr w:type="gramStart"/>
      <w:r w:rsidRPr="00B654C5">
        <w:rPr>
          <w:rFonts w:ascii="Times New Roman" w:eastAsia="Times New Roman" w:hAnsi="Times New Roman" w:cs="Times New Roman"/>
          <w:szCs w:val="24"/>
          <w:lang w:eastAsia="ru-RU"/>
        </w:rPr>
        <w:t>победителями  и</w:t>
      </w:r>
      <w:proofErr w:type="gramEnd"/>
      <w:r w:rsidRPr="00B654C5">
        <w:rPr>
          <w:rFonts w:ascii="Times New Roman" w:eastAsia="Times New Roman" w:hAnsi="Times New Roman" w:cs="Times New Roman"/>
          <w:szCs w:val="24"/>
          <w:lang w:eastAsia="ru-RU"/>
        </w:rPr>
        <w:t xml:space="preserve"> награждаются дипломами I, II, III степени .</w:t>
      </w:r>
    </w:p>
    <w:p w:rsidR="00B654C5" w:rsidRPr="00B654C5" w:rsidRDefault="00B654C5" w:rsidP="00B654C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lang w:eastAsia="ru-RU"/>
        </w:rPr>
        <w:t xml:space="preserve">Научным </w:t>
      </w:r>
      <w:proofErr w:type="gramStart"/>
      <w:r w:rsidRPr="00B654C5">
        <w:rPr>
          <w:rFonts w:ascii="Times New Roman" w:eastAsia="Times New Roman" w:hAnsi="Times New Roman" w:cs="Times New Roman"/>
          <w:b/>
          <w:lang w:eastAsia="ru-RU"/>
        </w:rPr>
        <w:t>руководителям  победителей</w:t>
      </w:r>
      <w:proofErr w:type="gramEnd"/>
      <w:r w:rsidRPr="00B654C5">
        <w:rPr>
          <w:rFonts w:ascii="Times New Roman" w:eastAsia="Times New Roman" w:hAnsi="Times New Roman" w:cs="Times New Roman"/>
          <w:b/>
          <w:lang w:eastAsia="ru-RU"/>
        </w:rPr>
        <w:t xml:space="preserve"> и призёров выражается благодарность через приказ по ООВ.</w:t>
      </w:r>
    </w:p>
    <w:p w:rsidR="00B654C5" w:rsidRPr="00B654C5" w:rsidRDefault="00B654C5" w:rsidP="00B654C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54C5">
        <w:rPr>
          <w:rFonts w:ascii="Times New Roman" w:eastAsia="Times New Roman" w:hAnsi="Times New Roman" w:cs="Times New Roman"/>
          <w:lang w:eastAsia="ru-RU"/>
        </w:rPr>
        <w:t xml:space="preserve">Оргкомитет может принять решение о награждении участников специальными дипломами и грамотами за оригинальные работы. </w:t>
      </w:r>
    </w:p>
    <w:p w:rsidR="00B654C5" w:rsidRPr="00B654C5" w:rsidRDefault="00B654C5" w:rsidP="00B654C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4"/>
          <w:szCs w:val="20"/>
        </w:rPr>
      </w:pPr>
    </w:p>
    <w:p w:rsidR="00B654C5" w:rsidRPr="00B654C5" w:rsidRDefault="00B654C5" w:rsidP="00B654C5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54C5">
        <w:rPr>
          <w:rFonts w:ascii="Times New Roman" w:eastAsia="Times New Roman" w:hAnsi="Times New Roman" w:cs="Times New Roman"/>
          <w:b/>
          <w:szCs w:val="24"/>
          <w:lang w:eastAsia="ru-RU"/>
        </w:rPr>
        <w:t>Организаторы конкурса оставляют за собой право вносить изменения в данное положение.</w:t>
      </w:r>
    </w:p>
    <w:p w:rsidR="00BA1EC7" w:rsidRDefault="00BA1EC7"/>
    <w:sectPr w:rsidR="00B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471797"/>
    <w:multiLevelType w:val="hybridMultilevel"/>
    <w:tmpl w:val="BBC28654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D45E8"/>
    <w:multiLevelType w:val="hybridMultilevel"/>
    <w:tmpl w:val="CB087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7D201A6"/>
    <w:multiLevelType w:val="hybridMultilevel"/>
    <w:tmpl w:val="C9EE306C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5357C"/>
    <w:multiLevelType w:val="hybridMultilevel"/>
    <w:tmpl w:val="329007F8"/>
    <w:lvl w:ilvl="0" w:tplc="DC7E61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F1"/>
    <w:rsid w:val="001F7CF1"/>
    <w:rsid w:val="00B654C5"/>
    <w:rsid w:val="00B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016B-5141-4691-ABDC-04AB0D9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2018-01-30T14:01:00Z</dcterms:created>
  <dcterms:modified xsi:type="dcterms:W3CDTF">2018-01-30T14:02:00Z</dcterms:modified>
</cp:coreProperties>
</file>